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5ED" w:rsidRDefault="00076A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object w:dxaOrig="683" w:dyaOrig="926">
          <v:rect id="rectole0000000000" o:spid="_x0000_i1025" style="width:34.5pt;height:46.5pt" o:ole="" o:preferrelative="t" stroked="f">
            <v:imagedata r:id="rId5" o:title=""/>
          </v:rect>
          <o:OLEObject Type="Embed" ProgID="StaticMetafile" ShapeID="rectole0000000000" DrawAspect="Content" ObjectID="_1679396144" r:id="rId6"/>
        </w:object>
      </w:r>
    </w:p>
    <w:p w:rsidR="004175ED" w:rsidRDefault="004175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4175ED" w:rsidRDefault="00076A35">
      <w:pPr>
        <w:tabs>
          <w:tab w:val="left" w:pos="1620"/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МУКАЧІВСЬКА РАЙОННА державна адміністрація</w:t>
      </w:r>
    </w:p>
    <w:p w:rsidR="004175ED" w:rsidRDefault="00076A35">
      <w:pPr>
        <w:tabs>
          <w:tab w:val="left" w:pos="1620"/>
          <w:tab w:val="left" w:pos="19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ЗАКАРПАТСЬКОЇ ОБЛАСТІ</w:t>
      </w:r>
    </w:p>
    <w:p w:rsidR="004175ED" w:rsidRPr="00076A35" w:rsidRDefault="00076A35">
      <w:pPr>
        <w:spacing w:after="0" w:line="360" w:lineRule="auto"/>
        <w:jc w:val="center"/>
        <w:rPr>
          <w:rFonts w:ascii="Times New Roman" w:eastAsia="Times New Roman CYR" w:hAnsi="Times New Roman" w:cs="Times New Roman"/>
          <w:b/>
          <w:sz w:val="44"/>
        </w:rPr>
      </w:pPr>
      <w:r w:rsidRPr="00076A35">
        <w:rPr>
          <w:rFonts w:ascii="Times New Roman" w:eastAsia="Calibri" w:hAnsi="Times New Roman" w:cs="Times New Roman"/>
          <w:b/>
          <w:sz w:val="44"/>
        </w:rPr>
        <w:t>Р</w:t>
      </w:r>
      <w:r w:rsidRPr="00076A35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44"/>
        </w:rPr>
        <w:t>О</w:t>
      </w:r>
      <w:r w:rsidRPr="00076A35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44"/>
        </w:rPr>
        <w:t>З</w:t>
      </w:r>
      <w:r w:rsidRPr="00076A35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44"/>
        </w:rPr>
        <w:t>П</w:t>
      </w:r>
      <w:r w:rsidRPr="00076A35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44"/>
        </w:rPr>
        <w:t>О</w:t>
      </w:r>
      <w:r w:rsidRPr="00076A35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44"/>
        </w:rPr>
        <w:t>Р</w:t>
      </w:r>
      <w:r w:rsidRPr="00076A35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44"/>
        </w:rPr>
        <w:t>Я</w:t>
      </w:r>
      <w:r w:rsidRPr="00076A35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44"/>
        </w:rPr>
        <w:t>Д</w:t>
      </w:r>
      <w:r w:rsidRPr="00076A35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44"/>
        </w:rPr>
        <w:t>Ж</w:t>
      </w:r>
      <w:r w:rsidRPr="00076A35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44"/>
        </w:rPr>
        <w:t>Е</w:t>
      </w:r>
      <w:r w:rsidRPr="00076A35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44"/>
        </w:rPr>
        <w:t>Н</w:t>
      </w:r>
      <w:r w:rsidRPr="00076A35">
        <w:rPr>
          <w:rFonts w:ascii="Times New Roman" w:eastAsia="Times New Roman CYR" w:hAnsi="Times New Roman" w:cs="Times New Roman"/>
          <w:b/>
          <w:sz w:val="44"/>
        </w:rPr>
        <w:t xml:space="preserve"> </w:t>
      </w:r>
      <w:proofErr w:type="spellStart"/>
      <w:r w:rsidRPr="00076A35">
        <w:rPr>
          <w:rFonts w:ascii="Times New Roman" w:eastAsia="Calibri" w:hAnsi="Times New Roman" w:cs="Times New Roman"/>
          <w:b/>
          <w:sz w:val="44"/>
        </w:rPr>
        <w:t>Н</w:t>
      </w:r>
      <w:proofErr w:type="spellEnd"/>
      <w:r w:rsidRPr="00076A35">
        <w:rPr>
          <w:rFonts w:ascii="Times New Roman" w:eastAsia="Times New Roman CYR" w:hAnsi="Times New Roman" w:cs="Times New Roman"/>
          <w:b/>
          <w:sz w:val="44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44"/>
        </w:rPr>
        <w:t>Я</w:t>
      </w:r>
    </w:p>
    <w:p w:rsidR="004175ED" w:rsidRDefault="004175ED">
      <w:pPr>
        <w:spacing w:after="0" w:line="240" w:lineRule="auto"/>
        <w:ind w:right="-761"/>
        <w:jc w:val="center"/>
        <w:rPr>
          <w:rFonts w:ascii="Times New Roman CYR" w:eastAsia="Times New Roman CYR" w:hAnsi="Times New Roman CYR" w:cs="Times New Roman CYR"/>
          <w:b/>
          <w:sz w:val="28"/>
        </w:rPr>
      </w:pPr>
    </w:p>
    <w:p w:rsidR="004175ED" w:rsidRPr="00076A35" w:rsidRDefault="00076A35">
      <w:pPr>
        <w:tabs>
          <w:tab w:val="left" w:pos="4962"/>
        </w:tabs>
        <w:spacing w:after="0" w:line="240" w:lineRule="auto"/>
        <w:jc w:val="center"/>
        <w:rPr>
          <w:rFonts w:ascii="Times New Roman" w:eastAsia="Antiqua" w:hAnsi="Times New Roman" w:cs="Times New Roman"/>
          <w:b/>
          <w:sz w:val="26"/>
        </w:rPr>
      </w:pPr>
      <w:r w:rsidRPr="00076A35">
        <w:rPr>
          <w:rFonts w:ascii="Times New Roman" w:eastAsia="Calibri" w:hAnsi="Times New Roman" w:cs="Times New Roman"/>
          <w:b/>
          <w:sz w:val="28"/>
        </w:rPr>
        <w:t>27.01.2020</w:t>
      </w:r>
      <w:r w:rsidRPr="00076A35">
        <w:rPr>
          <w:rFonts w:ascii="Times New Roman" w:eastAsia="Times New Roman CYR" w:hAnsi="Times New Roman" w:cs="Times New Roman"/>
          <w:b/>
          <w:sz w:val="28"/>
        </w:rPr>
        <w:t xml:space="preserve">                            </w:t>
      </w:r>
      <w:r w:rsidRPr="00076A35">
        <w:rPr>
          <w:rFonts w:ascii="Times New Roman" w:eastAsia="Calibri" w:hAnsi="Times New Roman" w:cs="Times New Roman"/>
          <w:b/>
          <w:sz w:val="28"/>
        </w:rPr>
        <w:t>Мукачево</w:t>
      </w:r>
      <w:r w:rsidRPr="00076A35">
        <w:rPr>
          <w:rFonts w:ascii="Times New Roman" w:eastAsia="Times New Roman CYR" w:hAnsi="Times New Roman" w:cs="Times New Roman"/>
          <w:b/>
          <w:sz w:val="28"/>
        </w:rPr>
        <w:t xml:space="preserve">          </w:t>
      </w:r>
      <w:r w:rsidRPr="00076A35">
        <w:rPr>
          <w:rFonts w:ascii="Times New Roman" w:eastAsia="Calibri" w:hAnsi="Times New Roman" w:cs="Times New Roman"/>
          <w:b/>
          <w:sz w:val="28"/>
        </w:rPr>
        <w:t xml:space="preserve">       </w:t>
      </w:r>
      <w:r w:rsidRPr="00076A35">
        <w:rPr>
          <w:rFonts w:ascii="Times New Roman" w:eastAsia="Times New Roman CYR" w:hAnsi="Times New Roman" w:cs="Times New Roman"/>
          <w:b/>
          <w:sz w:val="28"/>
        </w:rPr>
        <w:t xml:space="preserve">                 </w:t>
      </w:r>
      <w:r w:rsidRPr="00076A35">
        <w:rPr>
          <w:rFonts w:ascii="Times New Roman" w:eastAsia="Segoe UI Symbol" w:hAnsi="Times New Roman" w:cs="Times New Roman"/>
          <w:b/>
          <w:sz w:val="28"/>
        </w:rPr>
        <w:t>№</w:t>
      </w:r>
      <w:r w:rsidRPr="00076A35">
        <w:rPr>
          <w:rFonts w:ascii="Times New Roman" w:eastAsia="Calibri" w:hAnsi="Times New Roman" w:cs="Times New Roman"/>
          <w:b/>
          <w:sz w:val="28"/>
        </w:rPr>
        <w:t xml:space="preserve"> 13</w:t>
      </w:r>
    </w:p>
    <w:p w:rsidR="004175ED" w:rsidRDefault="004175ED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sz w:val="28"/>
        </w:rPr>
      </w:pPr>
    </w:p>
    <w:p w:rsidR="004175ED" w:rsidRDefault="00076A3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Про зміну статусу дітей</w:t>
      </w:r>
    </w:p>
    <w:p w:rsidR="004175ED" w:rsidRDefault="004175ED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4175ED" w:rsidRDefault="00076A35">
      <w:pPr>
        <w:spacing w:after="12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Відповідно до статей 6, 22, 39 Закону України ,,Про місцеві державні адміністрації”, Закону України ,,Про забезпечення організаційно-правових умов соціального захисту дітей-сиріт та дітей, позбавлених батьківського піклування”, постанови  Кабінету  Міністрів  України  від  24 вересня 2008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866 „Питання діяльності органів опіки та піклування, пов’язаної із захистом прав дитини”, подання служби у справах дітей районної державної адміністрації від 09.01.2021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 21/02-10,  враховуючи свідоцтво  про  смерть  матері - </w:t>
      </w:r>
      <w:proofErr w:type="spellStart"/>
      <w:r>
        <w:rPr>
          <w:rFonts w:ascii="Times New Roman" w:eastAsia="Times New Roman" w:hAnsi="Times New Roman" w:cs="Times New Roman"/>
          <w:sz w:val="28"/>
        </w:rPr>
        <w:t>Шелестай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Руслани Павлівни (серія І-ФМ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288995 від 05 листопада 2020 року, видане виконавчим комітетом </w:t>
      </w:r>
      <w:proofErr w:type="spellStart"/>
      <w:r>
        <w:rPr>
          <w:rFonts w:ascii="Times New Roman" w:eastAsia="Times New Roman" w:hAnsi="Times New Roman" w:cs="Times New Roman"/>
          <w:sz w:val="28"/>
        </w:rPr>
        <w:t>Горондівської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сільської ради Мукачівського району Закарпатської області), та свідоцтво про смерть  батька – </w:t>
      </w:r>
      <w:proofErr w:type="spellStart"/>
      <w:r>
        <w:rPr>
          <w:rFonts w:ascii="Times New Roman" w:eastAsia="Times New Roman" w:hAnsi="Times New Roman" w:cs="Times New Roman"/>
          <w:sz w:val="28"/>
        </w:rPr>
        <w:t>Шелестай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Олександра </w:t>
      </w:r>
      <w:proofErr w:type="spellStart"/>
      <w:r>
        <w:rPr>
          <w:rFonts w:ascii="Times New Roman" w:eastAsia="Times New Roman" w:hAnsi="Times New Roman" w:cs="Times New Roman"/>
          <w:sz w:val="28"/>
        </w:rPr>
        <w:t>Золтановича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(серія І-ФМ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296571 від 22.12.2020 року, видане виконавчим комітетом </w:t>
      </w:r>
      <w:proofErr w:type="spellStart"/>
      <w:r>
        <w:rPr>
          <w:rFonts w:ascii="Times New Roman" w:eastAsia="Times New Roman" w:hAnsi="Times New Roman" w:cs="Times New Roman"/>
          <w:sz w:val="28"/>
        </w:rPr>
        <w:t>Горондівської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сільської ради Мукачівського району Закарпатської області), з метою соціально-правового захисту дітей, які залишилися без батьківського піклування:</w:t>
      </w:r>
    </w:p>
    <w:p w:rsidR="004175ED" w:rsidRDefault="00076A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Змінити неповнолітньому </w:t>
      </w:r>
      <w:proofErr w:type="spellStart"/>
      <w:r>
        <w:rPr>
          <w:rFonts w:ascii="Times New Roman" w:eastAsia="Times New Roman" w:hAnsi="Times New Roman" w:cs="Times New Roman"/>
          <w:sz w:val="28"/>
        </w:rPr>
        <w:t>Шелестай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Віталію Олександровичу, 23.06.2005 року народження, та малолітнім </w:t>
      </w:r>
      <w:proofErr w:type="spellStart"/>
      <w:r>
        <w:rPr>
          <w:rFonts w:ascii="Times New Roman" w:eastAsia="Times New Roman" w:hAnsi="Times New Roman" w:cs="Times New Roman"/>
          <w:sz w:val="28"/>
        </w:rPr>
        <w:t>Шелестай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Анатолію Олександровичу, 16.08.2008 року народження, </w:t>
      </w:r>
      <w:proofErr w:type="spellStart"/>
      <w:r>
        <w:rPr>
          <w:rFonts w:ascii="Times New Roman" w:eastAsia="Times New Roman" w:hAnsi="Times New Roman" w:cs="Times New Roman"/>
          <w:sz w:val="28"/>
        </w:rPr>
        <w:t>Шелестай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Владиславу </w:t>
      </w:r>
      <w:bookmarkStart w:id="0" w:name="_GoBack"/>
      <w:r>
        <w:rPr>
          <w:rFonts w:ascii="Times New Roman" w:eastAsia="Times New Roman" w:hAnsi="Times New Roman" w:cs="Times New Roman"/>
          <w:sz w:val="28"/>
        </w:rPr>
        <w:t xml:space="preserve">Олександровичу, 09.01.2007 року народження, статус із дітей, позбавлених </w:t>
      </w:r>
      <w:bookmarkEnd w:id="0"/>
      <w:r>
        <w:rPr>
          <w:rFonts w:ascii="Times New Roman" w:eastAsia="Times New Roman" w:hAnsi="Times New Roman" w:cs="Times New Roman"/>
          <w:sz w:val="28"/>
        </w:rPr>
        <w:t xml:space="preserve">батьківського піклування, наданий розпорядженням голови державної адміністрації від 03.12.2018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617 ,,Про надання дітям статусу дітей, позбавлених батьківського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піклуванняˮ</w:t>
      </w:r>
      <w:proofErr w:type="spellEnd"/>
      <w:r>
        <w:rPr>
          <w:rFonts w:ascii="Times New Roman" w:eastAsia="Times New Roman" w:hAnsi="Times New Roman" w:cs="Times New Roman"/>
          <w:sz w:val="28"/>
        </w:rPr>
        <w:t>, на статус дітей-сиріт.</w:t>
      </w:r>
    </w:p>
    <w:p w:rsidR="004175ED" w:rsidRDefault="00076A35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Розпорядження голови державної адміністрації від 03.12.2018  </w:t>
      </w:r>
      <w:r w:rsidRPr="00CD609C">
        <w:rPr>
          <w:rFonts w:ascii="Times New Roman" w:eastAsia="Segoe UI Symbol" w:hAnsi="Times New Roman" w:cs="Times New Roman"/>
          <w:sz w:val="28"/>
        </w:rPr>
        <w:t>№</w:t>
      </w:r>
      <w:r w:rsidRPr="00CD609C">
        <w:rPr>
          <w:rFonts w:ascii="Times New Roman" w:eastAsia="Times New Roman" w:hAnsi="Times New Roman" w:cs="Times New Roman"/>
          <w:sz w:val="28"/>
        </w:rPr>
        <w:t xml:space="preserve"> 617 </w:t>
      </w:r>
      <w:r>
        <w:rPr>
          <w:rFonts w:ascii="Times New Roman" w:eastAsia="Times New Roman" w:hAnsi="Times New Roman" w:cs="Times New Roman"/>
          <w:sz w:val="28"/>
        </w:rPr>
        <w:t xml:space="preserve">,,Про надання дітям статусу дітей, позбавлених батьківського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піклуванняˮ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визнати таким, що втратило чинність.</w:t>
      </w:r>
    </w:p>
    <w:p w:rsidR="004175ED" w:rsidRDefault="00076A35">
      <w:pPr>
        <w:tabs>
          <w:tab w:val="left" w:pos="0"/>
          <w:tab w:val="left" w:pos="567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3. Контроль за виконанням цього розпорядження покласти на заступника голови державної адміністрації Бриль О. А.</w:t>
      </w:r>
    </w:p>
    <w:p w:rsidR="004175ED" w:rsidRDefault="004175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175ED" w:rsidRDefault="004175E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4175ED" w:rsidRPr="00076A35" w:rsidRDefault="00076A35">
      <w:pPr>
        <w:spacing w:after="0" w:line="240" w:lineRule="auto"/>
        <w:ind w:right="-1"/>
        <w:jc w:val="both"/>
        <w:rPr>
          <w:rFonts w:ascii="Times New Roman" w:eastAsia="Times New Roman CYR" w:hAnsi="Times New Roman" w:cs="Times New Roman"/>
          <w:b/>
          <w:sz w:val="28"/>
        </w:rPr>
      </w:pPr>
      <w:r w:rsidRPr="00076A35">
        <w:rPr>
          <w:rFonts w:ascii="Times New Roman" w:eastAsia="Calibri" w:hAnsi="Times New Roman" w:cs="Times New Roman"/>
          <w:b/>
          <w:sz w:val="28"/>
        </w:rPr>
        <w:t>Голова</w:t>
      </w:r>
      <w:r w:rsidRPr="00076A35">
        <w:rPr>
          <w:rFonts w:ascii="Times New Roman" w:eastAsia="Times New Roman CYR" w:hAnsi="Times New Roman" w:cs="Times New Roman"/>
          <w:b/>
          <w:sz w:val="28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28"/>
        </w:rPr>
        <w:t>державної</w:t>
      </w:r>
      <w:r w:rsidRPr="00076A35">
        <w:rPr>
          <w:rFonts w:ascii="Times New Roman" w:eastAsia="Times New Roman CYR" w:hAnsi="Times New Roman" w:cs="Times New Roman"/>
          <w:b/>
          <w:sz w:val="28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28"/>
        </w:rPr>
        <w:t>адміністрації</w:t>
      </w:r>
      <w:r w:rsidRPr="00076A35">
        <w:rPr>
          <w:rFonts w:ascii="Times New Roman" w:eastAsia="Times New Roman CYR" w:hAnsi="Times New Roman" w:cs="Times New Roman"/>
          <w:b/>
          <w:sz w:val="28"/>
        </w:rPr>
        <w:t xml:space="preserve">                                  </w:t>
      </w:r>
      <w:r w:rsidRPr="00076A35">
        <w:rPr>
          <w:rFonts w:ascii="Times New Roman" w:eastAsia="Calibri" w:hAnsi="Times New Roman" w:cs="Times New Roman"/>
          <w:b/>
          <w:sz w:val="28"/>
        </w:rPr>
        <w:t>Василь</w:t>
      </w:r>
      <w:r w:rsidRPr="00076A35">
        <w:rPr>
          <w:rFonts w:ascii="Times New Roman" w:eastAsia="Times New Roman CYR" w:hAnsi="Times New Roman" w:cs="Times New Roman"/>
          <w:b/>
          <w:sz w:val="28"/>
        </w:rPr>
        <w:t xml:space="preserve"> </w:t>
      </w:r>
      <w:r w:rsidRPr="00076A35">
        <w:rPr>
          <w:rFonts w:ascii="Times New Roman" w:eastAsia="Calibri" w:hAnsi="Times New Roman" w:cs="Times New Roman"/>
          <w:b/>
          <w:sz w:val="28"/>
        </w:rPr>
        <w:t>ЧИГРИНСЬКИЙ</w:t>
      </w:r>
    </w:p>
    <w:p w:rsidR="004175ED" w:rsidRDefault="004175ED">
      <w:pPr>
        <w:tabs>
          <w:tab w:val="left" w:pos="0"/>
          <w:tab w:val="left" w:pos="993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175ED" w:rsidRDefault="004175ED">
      <w:pPr>
        <w:tabs>
          <w:tab w:val="left" w:pos="0"/>
          <w:tab w:val="left" w:pos="993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175ED" w:rsidRDefault="004175E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4175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175ED"/>
    <w:rsid w:val="00076A35"/>
    <w:rsid w:val="004175ED"/>
    <w:rsid w:val="00CD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1317</Words>
  <Characters>751</Characters>
  <Application>Microsoft Office Word</Application>
  <DocSecurity>0</DocSecurity>
  <Lines>6</Lines>
  <Paragraphs>4</Paragraphs>
  <ScaleCrop>false</ScaleCrop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Користувач Windows</cp:lastModifiedBy>
  <cp:revision>5</cp:revision>
  <dcterms:created xsi:type="dcterms:W3CDTF">2021-04-08T07:58:00Z</dcterms:created>
  <dcterms:modified xsi:type="dcterms:W3CDTF">2021-04-08T11:09:00Z</dcterms:modified>
</cp:coreProperties>
</file>